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9DC" w:rsidRDefault="00A671B1" w:rsidP="009F6DFB">
      <w:pPr>
        <w:jc w:val="center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9F6DFB">
        <w:rPr>
          <w:rFonts w:ascii="Times New Roman" w:hAnsi="Times New Roman" w:cs="Times New Roman"/>
          <w:b/>
          <w:sz w:val="28"/>
          <w:szCs w:val="28"/>
          <w:lang w:val="ba-RU"/>
        </w:rPr>
        <w:t xml:space="preserve">Башҡорт теле уҡытыусылары </w:t>
      </w:r>
      <w:r w:rsidR="009D1A9A" w:rsidRPr="009F6DFB">
        <w:rPr>
          <w:rFonts w:ascii="Times New Roman" w:hAnsi="Times New Roman" w:cs="Times New Roman"/>
          <w:b/>
          <w:sz w:val="28"/>
          <w:szCs w:val="28"/>
          <w:lang w:val="ba-RU"/>
        </w:rPr>
        <w:t xml:space="preserve">методик </w:t>
      </w:r>
      <w:r w:rsidRPr="009F6DFB">
        <w:rPr>
          <w:rFonts w:ascii="Times New Roman" w:hAnsi="Times New Roman" w:cs="Times New Roman"/>
          <w:b/>
          <w:sz w:val="28"/>
          <w:szCs w:val="28"/>
          <w:lang w:val="ba-RU"/>
        </w:rPr>
        <w:t xml:space="preserve">берекмәһенең </w:t>
      </w:r>
      <w:r w:rsidR="009F6DFB">
        <w:rPr>
          <w:rFonts w:ascii="Times New Roman" w:hAnsi="Times New Roman" w:cs="Times New Roman"/>
          <w:b/>
          <w:sz w:val="28"/>
          <w:szCs w:val="28"/>
          <w:lang w:val="ba-RU"/>
        </w:rPr>
        <w:t>бурыстары һәм хоҡуҡтары</w:t>
      </w:r>
    </w:p>
    <w:p w:rsidR="009F6DFB" w:rsidRPr="009F6DFB" w:rsidRDefault="009F6DFB" w:rsidP="009F6DFB">
      <w:pPr>
        <w:jc w:val="center"/>
        <w:rPr>
          <w:rFonts w:ascii="Times New Roman" w:hAnsi="Times New Roman" w:cs="Times New Roman"/>
          <w:b/>
          <w:sz w:val="28"/>
          <w:szCs w:val="28"/>
          <w:lang w:val="ba-RU"/>
        </w:rPr>
      </w:pPr>
    </w:p>
    <w:p w:rsidR="00A671B1" w:rsidRPr="009F6DFB" w:rsidRDefault="009F6DFB">
      <w:pPr>
        <w:rPr>
          <w:rFonts w:ascii="Times New Roman" w:hAnsi="Times New Roman" w:cs="Times New Roman"/>
          <w:sz w:val="28"/>
          <w:szCs w:val="28"/>
          <w:u w:val="single"/>
          <w:lang w:val="ba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ba-RU"/>
        </w:rPr>
        <w:t>Методик б</w:t>
      </w:r>
      <w:r w:rsidR="00A671B1" w:rsidRPr="009F6DFB">
        <w:rPr>
          <w:rFonts w:ascii="Times New Roman" w:hAnsi="Times New Roman" w:cs="Times New Roman"/>
          <w:sz w:val="28"/>
          <w:szCs w:val="28"/>
          <w:u w:val="single"/>
          <w:lang w:val="ba-RU"/>
        </w:rPr>
        <w:t xml:space="preserve">ерекмәлә һәр уҡытыусы </w:t>
      </w:r>
      <w:r w:rsidR="00A671B1" w:rsidRPr="009F6DFB">
        <w:rPr>
          <w:rFonts w:ascii="Times New Roman" w:hAnsi="Times New Roman" w:cs="Times New Roman"/>
          <w:b/>
          <w:sz w:val="28"/>
          <w:szCs w:val="28"/>
          <w:u w:val="single"/>
          <w:lang w:val="ba-RU"/>
        </w:rPr>
        <w:t>бурыслы:</w:t>
      </w:r>
    </w:p>
    <w:p w:rsidR="00A671B1" w:rsidRDefault="009D1A9A" w:rsidP="00A671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Үҙ аллы профессиональ белем алыу шәхси программаһы булдырырға;</w:t>
      </w:r>
    </w:p>
    <w:p w:rsidR="009D1A9A" w:rsidRDefault="009D1A9A" w:rsidP="00A671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Методик берекмәнең ултырыштарында, практик семинарҙарында ҡатнашырға;</w:t>
      </w:r>
    </w:p>
    <w:p w:rsidR="009D1A9A" w:rsidRDefault="009D1A9A" w:rsidP="00A671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Асыҡ сараларҙы эшләүҙә (дәрес, кластан тыш саралар) актив ҡатнашырға, профессиональ оҫталығын үҫтерергә ынтылырға;</w:t>
      </w:r>
    </w:p>
    <w:p w:rsidR="009D1A9A" w:rsidRDefault="009D1A9A" w:rsidP="00A671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Яңы</w:t>
      </w:r>
      <w:r w:rsidR="00D1364C">
        <w:rPr>
          <w:rFonts w:ascii="Times New Roman" w:hAnsi="Times New Roman" w:cs="Times New Roman"/>
          <w:sz w:val="28"/>
          <w:szCs w:val="28"/>
          <w:lang w:val="ba-RU"/>
        </w:rPr>
        <w:t xml:space="preserve"> технологияларҙы үҙләштерергә;</w:t>
      </w:r>
    </w:p>
    <w:p w:rsidR="009D1A9A" w:rsidRDefault="009D1A9A" w:rsidP="00A671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Предметы буйынса </w:t>
      </w:r>
      <w:r w:rsidR="00D1364C">
        <w:rPr>
          <w:rFonts w:ascii="Times New Roman" w:hAnsi="Times New Roman" w:cs="Times New Roman"/>
          <w:sz w:val="28"/>
          <w:szCs w:val="28"/>
          <w:lang w:val="ba-RU"/>
        </w:rPr>
        <w:t>уҡытыу методикаһының үҫеш йүнәлеш</w:t>
      </w:r>
      <w:r>
        <w:rPr>
          <w:rFonts w:ascii="Times New Roman" w:hAnsi="Times New Roman" w:cs="Times New Roman"/>
          <w:sz w:val="28"/>
          <w:szCs w:val="28"/>
          <w:lang w:val="ba-RU"/>
        </w:rPr>
        <w:t>е</w:t>
      </w:r>
      <w:r w:rsidR="00D1364C">
        <w:rPr>
          <w:rFonts w:ascii="Times New Roman" w:hAnsi="Times New Roman" w:cs="Times New Roman"/>
          <w:sz w:val="28"/>
          <w:szCs w:val="28"/>
          <w:lang w:val="ba-RU"/>
        </w:rPr>
        <w:t>н белергә, “Мәғариф тураһында” Закон, норматив документтар, уҡытыусыға булған талаптар менән таныш булырға.</w:t>
      </w:r>
    </w:p>
    <w:p w:rsidR="00D1364C" w:rsidRDefault="00D1364C" w:rsidP="00D1364C">
      <w:pPr>
        <w:pStyle w:val="a3"/>
        <w:rPr>
          <w:rFonts w:ascii="Times New Roman" w:hAnsi="Times New Roman" w:cs="Times New Roman"/>
          <w:sz w:val="28"/>
          <w:szCs w:val="28"/>
          <w:lang w:val="ba-RU"/>
        </w:rPr>
      </w:pPr>
    </w:p>
    <w:p w:rsidR="00D1364C" w:rsidRPr="009F6DFB" w:rsidRDefault="009F6DFB" w:rsidP="00D1364C">
      <w:pPr>
        <w:rPr>
          <w:rFonts w:ascii="Times New Roman" w:hAnsi="Times New Roman" w:cs="Times New Roman"/>
          <w:sz w:val="28"/>
          <w:szCs w:val="28"/>
          <w:u w:val="single"/>
          <w:lang w:val="ba-RU"/>
        </w:rPr>
      </w:pPr>
      <w:r w:rsidRPr="009F6DFB">
        <w:rPr>
          <w:rFonts w:ascii="Times New Roman" w:hAnsi="Times New Roman" w:cs="Times New Roman"/>
          <w:sz w:val="28"/>
          <w:szCs w:val="28"/>
          <w:u w:val="single"/>
          <w:lang w:val="ba-RU"/>
        </w:rPr>
        <w:t>Методик б</w:t>
      </w:r>
      <w:r w:rsidR="00D1364C" w:rsidRPr="009F6DFB">
        <w:rPr>
          <w:rFonts w:ascii="Times New Roman" w:hAnsi="Times New Roman" w:cs="Times New Roman"/>
          <w:sz w:val="28"/>
          <w:szCs w:val="28"/>
          <w:u w:val="single"/>
          <w:lang w:val="ba-RU"/>
        </w:rPr>
        <w:t xml:space="preserve">ерекмәләге һәр уҡытыусы компетенцияһына ҡарап </w:t>
      </w:r>
      <w:r w:rsidR="00D1364C" w:rsidRPr="009F6DFB">
        <w:rPr>
          <w:rFonts w:ascii="Times New Roman" w:hAnsi="Times New Roman" w:cs="Times New Roman"/>
          <w:b/>
          <w:sz w:val="28"/>
          <w:szCs w:val="28"/>
          <w:u w:val="single"/>
          <w:lang w:val="ba-RU"/>
        </w:rPr>
        <w:t>хоҡуҡлы:</w:t>
      </w:r>
      <w:bookmarkStart w:id="0" w:name="_GoBack"/>
      <w:bookmarkEnd w:id="0"/>
    </w:p>
    <w:p w:rsidR="00D1364C" w:rsidRDefault="00D1364C" w:rsidP="00D1364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Методик берекмәнең эшендә ҡатнашырға;</w:t>
      </w:r>
    </w:p>
    <w:p w:rsidR="00D1364C" w:rsidRDefault="00D1364C" w:rsidP="00D1364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 Мәғариф, тәрбиә һәм үҫеш һорауҙарына ҡағылған законға ярашлы методик кәңәштәр төҙөргә;</w:t>
      </w:r>
    </w:p>
    <w:p w:rsidR="00D1364C" w:rsidRPr="00D1364C" w:rsidRDefault="009F6DFB" w:rsidP="00D1364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Методик берекмәнең эшен камиллаштырыу маҡсатында тәҡдимдәр индерергә.</w:t>
      </w:r>
    </w:p>
    <w:p w:rsidR="00D1364C" w:rsidRPr="00A671B1" w:rsidRDefault="00D1364C" w:rsidP="00D1364C">
      <w:pPr>
        <w:pStyle w:val="a3"/>
        <w:rPr>
          <w:rFonts w:ascii="Times New Roman" w:hAnsi="Times New Roman" w:cs="Times New Roman"/>
          <w:sz w:val="28"/>
          <w:szCs w:val="28"/>
          <w:lang w:val="ba-RU"/>
        </w:rPr>
      </w:pPr>
    </w:p>
    <w:sectPr w:rsidR="00D1364C" w:rsidRPr="00A67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9E60DE"/>
    <w:multiLevelType w:val="hybridMultilevel"/>
    <w:tmpl w:val="7D662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A32C28"/>
    <w:multiLevelType w:val="hybridMultilevel"/>
    <w:tmpl w:val="4A761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AC38AF"/>
    <w:multiLevelType w:val="hybridMultilevel"/>
    <w:tmpl w:val="FCDE8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1B1"/>
    <w:rsid w:val="009D1A9A"/>
    <w:rsid w:val="009F6DFB"/>
    <w:rsid w:val="00A671B1"/>
    <w:rsid w:val="00A749DC"/>
    <w:rsid w:val="00D1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50898"/>
  <w15:chartTrackingRefBased/>
  <w15:docId w15:val="{834DCD58-44BB-40CF-97C6-91C5C23E6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1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сыктывкар москвич</dc:creator>
  <cp:keywords/>
  <dc:description/>
  <cp:lastModifiedBy>сыктывкар москвич</cp:lastModifiedBy>
  <cp:revision>1</cp:revision>
  <dcterms:created xsi:type="dcterms:W3CDTF">2020-01-27T15:10:00Z</dcterms:created>
  <dcterms:modified xsi:type="dcterms:W3CDTF">2020-01-27T15:46:00Z</dcterms:modified>
</cp:coreProperties>
</file>